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C" w:rsidRDefault="006C13FC" w:rsidP="006C13FC">
      <w:pPr>
        <w:spacing w:line="576" w:lineRule="exact"/>
        <w:rPr>
          <w:rFonts w:ascii="黑体" w:eastAsia="黑体" w:hAnsi="黑体" w:cs="黑体"/>
          <w:sz w:val="32"/>
          <w:szCs w:val="32"/>
        </w:rPr>
      </w:pPr>
      <w:bookmarkStart w:id="0" w:name="OLE_LINK2"/>
      <w:bookmarkStart w:id="1" w:name="OLE_LINK1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C13FC" w:rsidRDefault="006C13FC" w:rsidP="006C13FC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jc w:val="center"/>
        <w:rPr>
          <w:rFonts w:ascii="方正小标宋简体" w:eastAsia="方正小标宋简体" w:cs="方正楷体简体" w:hint="eastAsia"/>
          <w:sz w:val="44"/>
          <w:szCs w:val="44"/>
        </w:rPr>
      </w:pPr>
      <w:r>
        <w:rPr>
          <w:rFonts w:ascii="方正小标宋简体" w:eastAsia="方正小标宋简体" w:cs="方正楷体简体" w:hint="eastAsia"/>
          <w:spacing w:val="-20"/>
          <w:sz w:val="44"/>
          <w:szCs w:val="44"/>
        </w:rPr>
        <w:t>第六届全国文明村镇、文明单位和第二届</w:t>
      </w:r>
      <w:r>
        <w:rPr>
          <w:rFonts w:ascii="方正小标宋简体" w:eastAsia="方正小标宋简体" w:cs="方正楷体简体" w:hint="eastAsia"/>
          <w:sz w:val="44"/>
          <w:szCs w:val="44"/>
        </w:rPr>
        <w:t>全国文明家庭、文明校园及新一届全国</w:t>
      </w:r>
    </w:p>
    <w:p w:rsidR="006C13FC" w:rsidRDefault="006C13FC" w:rsidP="006C13FC">
      <w:pPr>
        <w:spacing w:line="576" w:lineRule="exact"/>
        <w:jc w:val="center"/>
        <w:rPr>
          <w:rFonts w:eastAsia="方正小标宋简体" w:cs="方正楷体简体" w:hint="eastAsia"/>
          <w:sz w:val="44"/>
          <w:szCs w:val="44"/>
        </w:rPr>
      </w:pPr>
      <w:r>
        <w:rPr>
          <w:rFonts w:ascii="方正小标宋简体" w:eastAsia="方正小标宋简体" w:cs="方正楷体简体" w:hint="eastAsia"/>
          <w:sz w:val="44"/>
          <w:szCs w:val="44"/>
        </w:rPr>
        <w:t>未成年人思想道德建设工作</w:t>
      </w:r>
    </w:p>
    <w:p w:rsidR="006C13FC" w:rsidRDefault="006C13FC" w:rsidP="006C13FC">
      <w:pPr>
        <w:pStyle w:val="a3"/>
        <w:widowControl w:val="0"/>
        <w:adjustRightInd w:val="0"/>
        <w:snapToGrid w:val="0"/>
        <w:spacing w:before="0" w:beforeAutospacing="0" w:after="0" w:afterAutospacing="0" w:line="576" w:lineRule="exact"/>
        <w:jc w:val="center"/>
        <w:rPr>
          <w:rFonts w:eastAsia="方正小标宋简体" w:cs="方正楷体简体"/>
          <w:spacing w:val="-8"/>
          <w:sz w:val="44"/>
          <w:szCs w:val="44"/>
        </w:rPr>
      </w:pPr>
      <w:r>
        <w:rPr>
          <w:rFonts w:ascii="方正小标宋简体" w:eastAsia="方正小标宋简体" w:cs="方正楷体简体" w:hint="eastAsia"/>
          <w:sz w:val="44"/>
          <w:szCs w:val="44"/>
        </w:rPr>
        <w:t>先进单位推荐名单</w:t>
      </w:r>
    </w:p>
    <w:p w:rsidR="006C13FC" w:rsidRDefault="006C13FC" w:rsidP="006C13FC">
      <w:pPr>
        <w:spacing w:line="576" w:lineRule="exact"/>
        <w:rPr>
          <w:rFonts w:ascii="黑体" w:eastAsia="黑体" w:hAnsi="黑体" w:hint="eastAsia"/>
          <w:bCs/>
          <w:sz w:val="32"/>
          <w:szCs w:val="32"/>
        </w:rPr>
      </w:pP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一、第六届全国文明村推荐名单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1.绵阳市</w:t>
      </w:r>
      <w:proofErr w:type="gramStart"/>
      <w:r>
        <w:rPr>
          <w:rFonts w:ascii="仿宋_GB2312" w:eastAsia="仿宋_GB2312" w:hint="eastAsia"/>
          <w:sz w:val="32"/>
          <w:szCs w:val="32"/>
        </w:rPr>
        <w:t>涪</w:t>
      </w:r>
      <w:proofErr w:type="gramEnd"/>
      <w:r>
        <w:rPr>
          <w:rFonts w:ascii="仿宋_GB2312" w:eastAsia="仿宋_GB2312" w:hint="eastAsia"/>
          <w:sz w:val="32"/>
          <w:szCs w:val="32"/>
        </w:rPr>
        <w:t>城区青</w:t>
      </w:r>
      <w:proofErr w:type="gramStart"/>
      <w:r>
        <w:rPr>
          <w:rFonts w:ascii="仿宋_GB2312" w:eastAsia="仿宋_GB2312" w:hint="eastAsia"/>
          <w:sz w:val="32"/>
          <w:szCs w:val="32"/>
        </w:rPr>
        <w:t>义镇戈家庙</w:t>
      </w:r>
      <w:proofErr w:type="gramEnd"/>
      <w:r>
        <w:rPr>
          <w:rFonts w:ascii="仿宋_GB2312" w:eastAsia="仿宋_GB2312" w:hint="eastAsia"/>
          <w:sz w:val="32"/>
          <w:szCs w:val="32"/>
        </w:rPr>
        <w:t>村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.绵阳市三台县芦溪镇</w:t>
      </w:r>
      <w:proofErr w:type="gramStart"/>
      <w:r>
        <w:rPr>
          <w:rFonts w:ascii="仿宋_GB2312" w:eastAsia="仿宋_GB2312" w:hint="eastAsia"/>
          <w:sz w:val="32"/>
          <w:szCs w:val="32"/>
        </w:rPr>
        <w:t>涪</w:t>
      </w:r>
      <w:proofErr w:type="gramEnd"/>
      <w:r>
        <w:rPr>
          <w:rFonts w:ascii="仿宋_GB2312" w:eastAsia="仿宋_GB2312" w:hint="eastAsia"/>
          <w:sz w:val="32"/>
          <w:szCs w:val="32"/>
        </w:rPr>
        <w:t>城村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.绵阳市盐亭</w:t>
      </w:r>
      <w:proofErr w:type="gramStart"/>
      <w:r>
        <w:rPr>
          <w:rFonts w:ascii="仿宋_GB2312" w:eastAsia="仿宋_GB2312" w:hint="eastAsia"/>
          <w:sz w:val="32"/>
          <w:szCs w:val="32"/>
        </w:rPr>
        <w:t>县高渠镇</w:t>
      </w:r>
      <w:proofErr w:type="gramEnd"/>
      <w:r>
        <w:rPr>
          <w:rFonts w:ascii="仿宋_GB2312" w:eastAsia="仿宋_GB2312" w:hint="eastAsia"/>
          <w:sz w:val="32"/>
          <w:szCs w:val="32"/>
        </w:rPr>
        <w:t>白虎村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.绵阳市梓潼县石牛镇雁门村</w:t>
      </w: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二、第六届全国文明镇推荐名单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1.绵阳市</w:t>
      </w:r>
      <w:proofErr w:type="gramStart"/>
      <w:r>
        <w:rPr>
          <w:rFonts w:ascii="仿宋_GB2312" w:eastAsia="仿宋_GB2312" w:hint="eastAsia"/>
          <w:sz w:val="32"/>
          <w:szCs w:val="32"/>
        </w:rPr>
        <w:t>涪</w:t>
      </w:r>
      <w:proofErr w:type="gramEnd"/>
      <w:r>
        <w:rPr>
          <w:rFonts w:ascii="仿宋_GB2312" w:eastAsia="仿宋_GB2312" w:hint="eastAsia"/>
          <w:sz w:val="32"/>
          <w:szCs w:val="32"/>
        </w:rPr>
        <w:t>城区吴家镇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.绵阳市安州区桑枣镇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.绵阳市北川羌族自治县桂溪镇</w:t>
      </w: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三、第六届全国文明单位推荐名单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1.绵阳市住房和城乡建设委员会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国网四川省</w:t>
      </w:r>
      <w:proofErr w:type="gramEnd"/>
      <w:r>
        <w:rPr>
          <w:rFonts w:ascii="仿宋_GB2312" w:eastAsia="仿宋_GB2312" w:hint="eastAsia"/>
          <w:sz w:val="32"/>
          <w:szCs w:val="32"/>
        </w:rPr>
        <w:t>电力公司绵阳市游仙供电分公司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3.国家税务总局江油市税务局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4.绵阳市商业银行股份有限公司城郊支行</w:t>
      </w: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四、第二届全国文明家庭推荐名单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绵阳市盐亭县</w:t>
      </w:r>
      <w:proofErr w:type="gramStart"/>
      <w:r>
        <w:rPr>
          <w:rFonts w:ascii="仿宋_GB2312" w:eastAsia="仿宋_GB2312" w:hint="eastAsia"/>
          <w:sz w:val="32"/>
          <w:szCs w:val="32"/>
        </w:rPr>
        <w:t>凤灵街道新西</w:t>
      </w:r>
      <w:proofErr w:type="gramEnd"/>
      <w:r>
        <w:rPr>
          <w:rFonts w:ascii="仿宋_GB2312" w:eastAsia="仿宋_GB2312" w:hint="eastAsia"/>
          <w:sz w:val="32"/>
          <w:szCs w:val="32"/>
        </w:rPr>
        <w:t>街社区王晓红家庭</w:t>
      </w: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五、第二届全国文明校园推荐名单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1.四川省绵阳实验高级中学</w:t>
      </w:r>
    </w:p>
    <w:p w:rsidR="006C13FC" w:rsidRDefault="006C13FC" w:rsidP="006C13FC">
      <w:pPr>
        <w:spacing w:line="576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2.绵阳市</w:t>
      </w:r>
      <w:proofErr w:type="gramStart"/>
      <w:r>
        <w:rPr>
          <w:rFonts w:ascii="仿宋_GB2312" w:eastAsia="仿宋_GB2312" w:hint="eastAsia"/>
          <w:sz w:val="32"/>
          <w:szCs w:val="32"/>
        </w:rPr>
        <w:t>科创区博雅</w:t>
      </w:r>
      <w:proofErr w:type="gramEnd"/>
      <w:r>
        <w:rPr>
          <w:rFonts w:ascii="仿宋_GB2312" w:eastAsia="仿宋_GB2312" w:hint="eastAsia"/>
          <w:sz w:val="32"/>
          <w:szCs w:val="32"/>
        </w:rPr>
        <w:t>学校</w:t>
      </w:r>
    </w:p>
    <w:p w:rsidR="006C13FC" w:rsidRDefault="006C13FC" w:rsidP="006C13FC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六、第五届全国未成年人思想道德建设工作先进单位推荐名单</w:t>
      </w:r>
    </w:p>
    <w:p w:rsidR="006C13FC" w:rsidRDefault="006C13FC" w:rsidP="006C13FC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中共江油市委宣传部</w:t>
      </w: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13FC" w:rsidRDefault="006C13FC" w:rsidP="006C13FC">
      <w:pPr>
        <w:spacing w:line="576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</w:p>
    <w:bookmarkEnd w:id="0"/>
    <w:bookmarkEnd w:id="1"/>
    <w:p w:rsidR="006C13FC" w:rsidRDefault="006C13FC" w:rsidP="006C13FC">
      <w:pPr>
        <w:spacing w:line="576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B2887" w:rsidRDefault="000B2887"/>
    <w:sectPr w:rsidR="000B2887" w:rsidSect="000B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3FC"/>
    <w:rsid w:val="00020704"/>
    <w:rsid w:val="0006502B"/>
    <w:rsid w:val="00074CBE"/>
    <w:rsid w:val="000B2887"/>
    <w:rsid w:val="000D61EF"/>
    <w:rsid w:val="000E491C"/>
    <w:rsid w:val="00101C55"/>
    <w:rsid w:val="00110F08"/>
    <w:rsid w:val="00111719"/>
    <w:rsid w:val="001171FE"/>
    <w:rsid w:val="0012176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403E38"/>
    <w:rsid w:val="004440DE"/>
    <w:rsid w:val="00497B15"/>
    <w:rsid w:val="004C2877"/>
    <w:rsid w:val="004F12E0"/>
    <w:rsid w:val="005163C4"/>
    <w:rsid w:val="00541DD2"/>
    <w:rsid w:val="005448BE"/>
    <w:rsid w:val="00554884"/>
    <w:rsid w:val="005567E8"/>
    <w:rsid w:val="005B5C35"/>
    <w:rsid w:val="005D67D9"/>
    <w:rsid w:val="00615D55"/>
    <w:rsid w:val="006C13FC"/>
    <w:rsid w:val="00764FDE"/>
    <w:rsid w:val="007A0FF9"/>
    <w:rsid w:val="007C1D21"/>
    <w:rsid w:val="007C6F27"/>
    <w:rsid w:val="007F2390"/>
    <w:rsid w:val="007F4314"/>
    <w:rsid w:val="008957D5"/>
    <w:rsid w:val="009543F6"/>
    <w:rsid w:val="00957385"/>
    <w:rsid w:val="009B6958"/>
    <w:rsid w:val="009D32F7"/>
    <w:rsid w:val="009F6401"/>
    <w:rsid w:val="00A142BA"/>
    <w:rsid w:val="00A96570"/>
    <w:rsid w:val="00AE0913"/>
    <w:rsid w:val="00B037D8"/>
    <w:rsid w:val="00B0648C"/>
    <w:rsid w:val="00B35213"/>
    <w:rsid w:val="00B76CBF"/>
    <w:rsid w:val="00B92BF2"/>
    <w:rsid w:val="00B97CC6"/>
    <w:rsid w:val="00BD4CC6"/>
    <w:rsid w:val="00BF2885"/>
    <w:rsid w:val="00C46FE0"/>
    <w:rsid w:val="00C5160D"/>
    <w:rsid w:val="00C632A8"/>
    <w:rsid w:val="00C66BEB"/>
    <w:rsid w:val="00C72D15"/>
    <w:rsid w:val="00CA3EA0"/>
    <w:rsid w:val="00CE1847"/>
    <w:rsid w:val="00E20E92"/>
    <w:rsid w:val="00E61EFF"/>
    <w:rsid w:val="00E83F15"/>
    <w:rsid w:val="00ED5E8D"/>
    <w:rsid w:val="00F03FAD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2020-08-25T13:29:00Z</dcterms:created>
  <dcterms:modified xsi:type="dcterms:W3CDTF">2020-08-25T13:32:00Z</dcterms:modified>
</cp:coreProperties>
</file>